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8B" w:rsidRPr="00D00BE9" w:rsidRDefault="00092C60" w:rsidP="00D5698B">
      <w:pPr>
        <w:jc w:val="center"/>
        <w:rPr>
          <w:rStyle w:val="Strong"/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D00BE9">
        <w:rPr>
          <w:rStyle w:val="Strong"/>
          <w:rFonts w:ascii="Arial" w:hAnsi="Arial" w:cs="Arial"/>
          <w:color w:val="000000"/>
          <w:sz w:val="24"/>
          <w:szCs w:val="24"/>
        </w:rPr>
        <w:t>Caroline</w:t>
      </w:r>
      <w:r w:rsidR="00AB536B" w:rsidRPr="00D00BE9">
        <w:rPr>
          <w:rStyle w:val="Strong"/>
          <w:rFonts w:ascii="Arial" w:hAnsi="Arial" w:cs="Arial"/>
          <w:color w:val="000000"/>
          <w:sz w:val="24"/>
          <w:szCs w:val="24"/>
        </w:rPr>
        <w:t xml:space="preserve"> S.</w:t>
      </w:r>
      <w:r w:rsidRPr="00D00BE9">
        <w:rPr>
          <w:rStyle w:val="Strong"/>
          <w:rFonts w:ascii="Arial" w:hAnsi="Arial" w:cs="Arial"/>
          <w:color w:val="000000"/>
          <w:sz w:val="24"/>
          <w:szCs w:val="24"/>
        </w:rPr>
        <w:t xml:space="preserve"> Wagner</w:t>
      </w:r>
    </w:p>
    <w:p w:rsidR="00092C60" w:rsidRPr="00D00BE9" w:rsidRDefault="00D5698B" w:rsidP="00D5698B">
      <w:pPr>
        <w:jc w:val="right"/>
        <w:rPr>
          <w:rStyle w:val="Strong"/>
          <w:rFonts w:ascii="Arial" w:hAnsi="Arial" w:cs="Arial"/>
          <w:color w:val="000000"/>
          <w:sz w:val="24"/>
          <w:szCs w:val="24"/>
        </w:rPr>
      </w:pPr>
      <w:r w:rsidRPr="00D00BE9"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18B6C71" wp14:editId="2CCBD5C3">
            <wp:simplePos x="0" y="0"/>
            <wp:positionH relativeFrom="column">
              <wp:posOffset>4457700</wp:posOffset>
            </wp:positionH>
            <wp:positionV relativeFrom="paragraph">
              <wp:posOffset>1270</wp:posOffset>
            </wp:positionV>
            <wp:extent cx="1480820" cy="2139315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88C" w:rsidRPr="00D00BE9" w:rsidRDefault="00092C60" w:rsidP="00E830EB">
      <w:pPr>
        <w:rPr>
          <w:rFonts w:ascii="Arial" w:hAnsi="Arial" w:cs="Arial"/>
          <w:color w:val="000000"/>
          <w:sz w:val="24"/>
          <w:szCs w:val="24"/>
        </w:rPr>
      </w:pPr>
      <w:r w:rsidRPr="00D00BE9">
        <w:rPr>
          <w:rFonts w:ascii="Arial" w:hAnsi="Arial" w:cs="Arial"/>
          <w:color w:val="000000"/>
          <w:sz w:val="24"/>
          <w:szCs w:val="24"/>
        </w:rPr>
        <w:br/>
        <w:t xml:space="preserve">Dr. Caroline S. Wagner, </w:t>
      </w:r>
      <w:r w:rsidR="00D71D78">
        <w:rPr>
          <w:rFonts w:ascii="Arial" w:hAnsi="Arial" w:cs="Arial"/>
          <w:color w:val="000000"/>
          <w:sz w:val="24"/>
          <w:szCs w:val="24"/>
        </w:rPr>
        <w:t>a faculty member at the John Glenn School of Public Affairs</w:t>
      </w:r>
      <w:r w:rsidR="00E511D7">
        <w:rPr>
          <w:rFonts w:ascii="Arial" w:hAnsi="Arial" w:cs="Arial"/>
          <w:color w:val="000000"/>
          <w:sz w:val="24"/>
          <w:szCs w:val="24"/>
        </w:rPr>
        <w:t>,</w:t>
      </w:r>
      <w:r w:rsidR="00D71D78">
        <w:rPr>
          <w:rFonts w:ascii="Arial" w:hAnsi="Arial" w:cs="Arial"/>
          <w:color w:val="000000"/>
          <w:sz w:val="24"/>
          <w:szCs w:val="24"/>
        </w:rPr>
        <w:t xml:space="preserve"> </w:t>
      </w:r>
      <w:r w:rsidR="00E511D7">
        <w:rPr>
          <w:rFonts w:ascii="Arial" w:hAnsi="Arial" w:cs="Arial"/>
          <w:color w:val="000000"/>
          <w:sz w:val="24"/>
          <w:szCs w:val="24"/>
        </w:rPr>
        <w:t xml:space="preserve">teaches public policy and leadership. Her area of scholarship is </w:t>
      </w:r>
      <w:r w:rsidRPr="00D00BE9">
        <w:rPr>
          <w:rFonts w:ascii="Arial" w:hAnsi="Arial" w:cs="Arial"/>
          <w:color w:val="000000"/>
          <w:sz w:val="24"/>
          <w:szCs w:val="24"/>
        </w:rPr>
        <w:t xml:space="preserve">in the field of science and technology and its association to </w:t>
      </w:r>
      <w:r w:rsidR="00D71D78">
        <w:rPr>
          <w:rFonts w:ascii="Arial" w:hAnsi="Arial" w:cs="Arial"/>
          <w:color w:val="000000"/>
          <w:sz w:val="24"/>
          <w:szCs w:val="24"/>
        </w:rPr>
        <w:t>policy, society, and innovation.</w:t>
      </w:r>
      <w:r w:rsidRPr="00D00BE9">
        <w:rPr>
          <w:rFonts w:ascii="Arial" w:hAnsi="Arial" w:cs="Arial"/>
          <w:color w:val="000000"/>
          <w:sz w:val="24"/>
          <w:szCs w:val="24"/>
        </w:rPr>
        <w:t xml:space="preserve"> </w:t>
      </w:r>
      <w:r w:rsidR="00E830EB">
        <w:rPr>
          <w:rFonts w:ascii="Arial" w:hAnsi="Arial" w:cs="Arial"/>
          <w:color w:val="000000"/>
          <w:sz w:val="24"/>
          <w:szCs w:val="24"/>
        </w:rPr>
        <w:t xml:space="preserve">She is also a space enthusiast and loves science fiction in all its forms. </w:t>
      </w:r>
      <w:r w:rsidRPr="00D00BE9">
        <w:rPr>
          <w:rFonts w:ascii="Arial" w:hAnsi="Arial" w:cs="Arial"/>
          <w:color w:val="000000"/>
          <w:sz w:val="24"/>
          <w:szCs w:val="24"/>
        </w:rPr>
        <w:br/>
      </w:r>
      <w:r w:rsidRPr="00D00BE9">
        <w:rPr>
          <w:rFonts w:ascii="Arial" w:hAnsi="Arial" w:cs="Arial"/>
          <w:color w:val="000000"/>
          <w:sz w:val="24"/>
          <w:szCs w:val="24"/>
        </w:rPr>
        <w:br/>
      </w:r>
      <w:r w:rsidR="00AB536B" w:rsidRPr="00D00BE9">
        <w:rPr>
          <w:rFonts w:ascii="Arial" w:hAnsi="Arial" w:cs="Arial"/>
          <w:color w:val="000000"/>
          <w:sz w:val="24"/>
          <w:szCs w:val="24"/>
        </w:rPr>
        <w:t xml:space="preserve">Dr. </w:t>
      </w:r>
      <w:r w:rsidRPr="00D00BE9">
        <w:rPr>
          <w:rFonts w:ascii="Arial" w:hAnsi="Arial" w:cs="Arial"/>
          <w:color w:val="000000"/>
          <w:sz w:val="24"/>
          <w:szCs w:val="24"/>
        </w:rPr>
        <w:t xml:space="preserve">Wagner earned </w:t>
      </w:r>
      <w:r w:rsidR="00D00BE9">
        <w:rPr>
          <w:rFonts w:ascii="Arial" w:hAnsi="Arial" w:cs="Arial"/>
          <w:color w:val="000000"/>
          <w:sz w:val="24"/>
          <w:szCs w:val="24"/>
        </w:rPr>
        <w:t>a</w:t>
      </w:r>
      <w:r w:rsidRPr="00D00BE9">
        <w:rPr>
          <w:rFonts w:ascii="Arial" w:hAnsi="Arial" w:cs="Arial"/>
          <w:color w:val="000000"/>
          <w:sz w:val="24"/>
          <w:szCs w:val="24"/>
        </w:rPr>
        <w:t xml:space="preserve"> doctorate from the University of Amsterdam in Science and Technology Dynamics</w:t>
      </w:r>
      <w:r w:rsidR="00AB536B" w:rsidRPr="00D00BE9">
        <w:rPr>
          <w:rFonts w:ascii="Arial" w:hAnsi="Arial" w:cs="Arial"/>
          <w:color w:val="000000"/>
          <w:sz w:val="24"/>
          <w:szCs w:val="24"/>
        </w:rPr>
        <w:t xml:space="preserve"> with a focus on collaborative research networks</w:t>
      </w:r>
      <w:r w:rsidRPr="00D00BE9">
        <w:rPr>
          <w:rFonts w:ascii="Arial" w:hAnsi="Arial" w:cs="Arial"/>
          <w:color w:val="000000"/>
          <w:sz w:val="24"/>
          <w:szCs w:val="24"/>
        </w:rPr>
        <w:t xml:space="preserve">; she received </w:t>
      </w:r>
      <w:r w:rsidR="00D00BE9">
        <w:rPr>
          <w:rFonts w:ascii="Arial" w:hAnsi="Arial" w:cs="Arial"/>
          <w:color w:val="000000"/>
          <w:sz w:val="24"/>
          <w:szCs w:val="24"/>
        </w:rPr>
        <w:t>a</w:t>
      </w:r>
      <w:r w:rsidRPr="00D00BE9">
        <w:rPr>
          <w:rFonts w:ascii="Arial" w:hAnsi="Arial" w:cs="Arial"/>
          <w:color w:val="000000"/>
          <w:sz w:val="24"/>
          <w:szCs w:val="24"/>
        </w:rPr>
        <w:t xml:space="preserve"> Master of Arts degree in Science, Technology and Public Policy from George Washington University</w:t>
      </w:r>
      <w:r w:rsidR="00AB536B" w:rsidRPr="00D00BE9">
        <w:rPr>
          <w:rFonts w:ascii="Arial" w:hAnsi="Arial" w:cs="Arial"/>
          <w:color w:val="000000"/>
          <w:sz w:val="24"/>
          <w:szCs w:val="24"/>
        </w:rPr>
        <w:t>;</w:t>
      </w:r>
      <w:r w:rsidRPr="00D00BE9">
        <w:rPr>
          <w:rFonts w:ascii="Arial" w:hAnsi="Arial" w:cs="Arial"/>
          <w:color w:val="000000"/>
          <w:sz w:val="24"/>
          <w:szCs w:val="24"/>
        </w:rPr>
        <w:t xml:space="preserve"> and </w:t>
      </w:r>
      <w:r w:rsidR="00AB536B" w:rsidRPr="00D00BE9">
        <w:rPr>
          <w:rFonts w:ascii="Arial" w:hAnsi="Arial" w:cs="Arial"/>
          <w:color w:val="000000"/>
          <w:sz w:val="24"/>
          <w:szCs w:val="24"/>
        </w:rPr>
        <w:t xml:space="preserve">she </w:t>
      </w:r>
      <w:r w:rsidRPr="00D00BE9">
        <w:rPr>
          <w:rFonts w:ascii="Arial" w:hAnsi="Arial" w:cs="Arial"/>
          <w:color w:val="000000"/>
          <w:sz w:val="24"/>
          <w:szCs w:val="24"/>
        </w:rPr>
        <w:t xml:space="preserve">holds a Bachelor of </w:t>
      </w:r>
      <w:r w:rsidR="00AB536B" w:rsidRPr="00D00BE9">
        <w:rPr>
          <w:rFonts w:ascii="Arial" w:hAnsi="Arial" w:cs="Arial"/>
          <w:color w:val="000000"/>
          <w:sz w:val="24"/>
          <w:szCs w:val="24"/>
        </w:rPr>
        <w:t>Arts from Trinity College, Washington, DC.</w:t>
      </w:r>
      <w:r w:rsidR="00AB536B" w:rsidRPr="00D00BE9">
        <w:rPr>
          <w:rFonts w:ascii="Arial" w:hAnsi="Arial" w:cs="Arial"/>
          <w:color w:val="000000"/>
          <w:sz w:val="24"/>
          <w:szCs w:val="24"/>
        </w:rPr>
        <w:br/>
      </w:r>
      <w:r w:rsidR="00AB536B" w:rsidRPr="00D00BE9">
        <w:rPr>
          <w:rFonts w:ascii="Arial" w:hAnsi="Arial" w:cs="Arial"/>
          <w:color w:val="000000"/>
          <w:sz w:val="24"/>
          <w:szCs w:val="24"/>
        </w:rPr>
        <w:br/>
      </w:r>
      <w:r w:rsidR="00E511D7">
        <w:rPr>
          <w:rFonts w:ascii="Arial" w:hAnsi="Arial" w:cs="Arial"/>
          <w:color w:val="000000"/>
          <w:sz w:val="24"/>
          <w:szCs w:val="24"/>
        </w:rPr>
        <w:t>Prior to joining Ohio State’s faculty in 2011, Dr. Wagner</w:t>
      </w:r>
      <w:r w:rsidR="00AB536B" w:rsidRPr="00D00BE9">
        <w:rPr>
          <w:rFonts w:ascii="Arial" w:hAnsi="Arial" w:cs="Arial"/>
          <w:color w:val="000000"/>
          <w:sz w:val="24"/>
          <w:szCs w:val="24"/>
        </w:rPr>
        <w:t xml:space="preserve"> </w:t>
      </w:r>
      <w:r w:rsidR="00E511D7">
        <w:rPr>
          <w:rFonts w:ascii="Arial" w:hAnsi="Arial" w:cs="Arial"/>
          <w:color w:val="000000"/>
          <w:sz w:val="24"/>
          <w:szCs w:val="24"/>
        </w:rPr>
        <w:t xml:space="preserve">was </w:t>
      </w:r>
      <w:r w:rsidR="00D71D78">
        <w:rPr>
          <w:rFonts w:ascii="Arial" w:hAnsi="Arial" w:cs="Arial"/>
          <w:color w:val="000000"/>
          <w:sz w:val="24"/>
          <w:szCs w:val="24"/>
        </w:rPr>
        <w:t>a policy analyst</w:t>
      </w:r>
      <w:r w:rsidRPr="00D00BE9">
        <w:rPr>
          <w:rFonts w:ascii="Arial" w:hAnsi="Arial" w:cs="Arial"/>
          <w:color w:val="000000"/>
          <w:sz w:val="24"/>
          <w:szCs w:val="24"/>
        </w:rPr>
        <w:t xml:space="preserve"> </w:t>
      </w:r>
      <w:r w:rsidR="00E511D7">
        <w:rPr>
          <w:rFonts w:ascii="Arial" w:hAnsi="Arial" w:cs="Arial"/>
          <w:color w:val="000000"/>
          <w:sz w:val="24"/>
          <w:szCs w:val="24"/>
        </w:rPr>
        <w:t xml:space="preserve">working with and for government in a career that </w:t>
      </w:r>
      <w:r w:rsidR="00AB536B" w:rsidRPr="00D00BE9">
        <w:rPr>
          <w:rFonts w:ascii="Arial" w:hAnsi="Arial" w:cs="Arial"/>
          <w:color w:val="000000"/>
          <w:sz w:val="24"/>
          <w:szCs w:val="24"/>
        </w:rPr>
        <w:t xml:space="preserve">spanned </w:t>
      </w:r>
      <w:r w:rsidRPr="00D00BE9">
        <w:rPr>
          <w:rFonts w:ascii="Arial" w:hAnsi="Arial" w:cs="Arial"/>
          <w:color w:val="000000"/>
          <w:sz w:val="24"/>
          <w:szCs w:val="24"/>
        </w:rPr>
        <w:t>more than thirty years</w:t>
      </w:r>
      <w:r w:rsidR="00AB536B" w:rsidRPr="00D00BE9">
        <w:rPr>
          <w:rFonts w:ascii="Arial" w:hAnsi="Arial" w:cs="Arial"/>
          <w:color w:val="000000"/>
          <w:sz w:val="24"/>
          <w:szCs w:val="24"/>
        </w:rPr>
        <w:t xml:space="preserve"> and three continents</w:t>
      </w:r>
      <w:r w:rsidRPr="00D00BE9">
        <w:rPr>
          <w:rFonts w:ascii="Arial" w:hAnsi="Arial" w:cs="Arial"/>
          <w:color w:val="000000"/>
          <w:sz w:val="24"/>
          <w:szCs w:val="24"/>
        </w:rPr>
        <w:t xml:space="preserve">. At </w:t>
      </w:r>
      <w:hyperlink r:id="rId5" w:history="1">
        <w:r w:rsidRPr="00D00BE9">
          <w:rPr>
            <w:rStyle w:val="Hyperlink"/>
            <w:rFonts w:ascii="Arial" w:hAnsi="Arial" w:cs="Arial"/>
            <w:sz w:val="24"/>
            <w:szCs w:val="24"/>
          </w:rPr>
          <w:t>The RAND Corporation</w:t>
        </w:r>
      </w:hyperlink>
      <w:r w:rsidRPr="00D00BE9">
        <w:rPr>
          <w:rFonts w:ascii="Arial" w:hAnsi="Arial" w:cs="Arial"/>
          <w:color w:val="000000"/>
          <w:sz w:val="24"/>
          <w:szCs w:val="24"/>
        </w:rPr>
        <w:t xml:space="preserve">, she was deputy to the director of the Science &amp; Technology Policy Institute, a research center serving the White House Office of Science and Technology Policy. </w:t>
      </w:r>
      <w:r w:rsidR="00AB536B" w:rsidRPr="00D00BE9">
        <w:rPr>
          <w:rFonts w:ascii="Arial" w:hAnsi="Arial" w:cs="Arial"/>
          <w:color w:val="000000"/>
          <w:sz w:val="24"/>
          <w:szCs w:val="24"/>
        </w:rPr>
        <w:t>This included coordinating research projects related to science and technology subjects across a number of disciplines and locations. Wagner’s role was to act as project manager, writer, and policy analyst on more than 12 major projects for RAND.</w:t>
      </w:r>
      <w:r w:rsidR="00E830EB">
        <w:rPr>
          <w:rFonts w:ascii="Arial" w:hAnsi="Arial" w:cs="Arial"/>
          <w:color w:val="000000"/>
          <w:sz w:val="24"/>
          <w:szCs w:val="24"/>
        </w:rPr>
        <w:t xml:space="preserve"> She also worked as staff member on the Congressional Committee for Science, Space, and Technology. </w:t>
      </w:r>
      <w:r w:rsidRPr="00D00BE9">
        <w:rPr>
          <w:rFonts w:ascii="Arial" w:hAnsi="Arial" w:cs="Arial"/>
          <w:color w:val="000000"/>
          <w:sz w:val="24"/>
          <w:szCs w:val="24"/>
        </w:rPr>
        <w:br/>
      </w:r>
      <w:r w:rsidR="001274C4" w:rsidRPr="00D00BE9">
        <w:rPr>
          <w:rFonts w:ascii="Arial" w:hAnsi="Arial" w:cs="Arial"/>
          <w:color w:val="000000"/>
          <w:sz w:val="24"/>
          <w:szCs w:val="24"/>
        </w:rPr>
        <w:br/>
      </w:r>
    </w:p>
    <w:sectPr w:rsidR="00DF288C" w:rsidRPr="00D00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60"/>
    <w:rsid w:val="00092C60"/>
    <w:rsid w:val="001274C4"/>
    <w:rsid w:val="001E0129"/>
    <w:rsid w:val="00342E22"/>
    <w:rsid w:val="004A6137"/>
    <w:rsid w:val="00860692"/>
    <w:rsid w:val="00923C77"/>
    <w:rsid w:val="00973E3A"/>
    <w:rsid w:val="00A147B3"/>
    <w:rsid w:val="00AB536B"/>
    <w:rsid w:val="00D00BE9"/>
    <w:rsid w:val="00D5698B"/>
    <w:rsid w:val="00D71D78"/>
    <w:rsid w:val="00DF288C"/>
    <w:rsid w:val="00E511D7"/>
    <w:rsid w:val="00E8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B0260A-5CCC-4171-9792-CA4E4E22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2C6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92C6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92C6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nd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Hanlin, Deborah K.</cp:lastModifiedBy>
  <cp:revision>2</cp:revision>
  <dcterms:created xsi:type="dcterms:W3CDTF">2016-05-13T17:12:00Z</dcterms:created>
  <dcterms:modified xsi:type="dcterms:W3CDTF">2016-05-13T17:12:00Z</dcterms:modified>
</cp:coreProperties>
</file>